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FA4" w:rsidRDefault="00AC0FA4" w:rsidP="00AC0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752475" cy="695325"/>
            <wp:effectExtent l="0" t="0" r="9525" b="9525"/>
            <wp:docPr id="4" name="Рисунок 1" descr="Описание: Описание: http://www.suleiman-stalskiy.ru/upload/iblock/696/696fb8914a11c5af5f8a0d1b76735f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" descr="Описание: Описание: http://www.suleiman-stalskiy.ru/upload/iblock/696/696fb8914a11c5af5f8a0d1b76735fe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FA4" w:rsidRDefault="00AC0FA4" w:rsidP="00AC0F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AC0FA4" w:rsidRDefault="006559D8" w:rsidP="00AC0F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МКОУ «КАЧАЛКЕНТСКАЯ О</w:t>
      </w:r>
      <w:r w:rsidR="00AC0FA4">
        <w:rPr>
          <w:rFonts w:ascii="Times New Roman" w:eastAsia="Times New Roman" w:hAnsi="Times New Roman"/>
          <w:b/>
          <w:sz w:val="24"/>
          <w:szCs w:val="24"/>
          <w:lang w:eastAsia="ru-RU"/>
        </w:rPr>
        <w:t>ОШ»</w:t>
      </w:r>
    </w:p>
    <w:p w:rsidR="00AC0FA4" w:rsidRDefault="00AC0FA4" w:rsidP="00AC0FA4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«СУЛЕЙМАН – СТАЛЬСКИЙ РАЙОН»                             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адрес: </w:t>
      </w:r>
      <w:r w:rsidR="006559D8">
        <w:rPr>
          <w:rFonts w:ascii="Times New Roman" w:eastAsia="Lucida Sans Unicode" w:hAnsi="Times New Roman" w:cs="Arial"/>
          <w:b/>
          <w:kern w:val="2"/>
          <w:sz w:val="20"/>
          <w:szCs w:val="20"/>
          <w:u w:val="single"/>
          <w:lang w:eastAsia="hi-IN" w:bidi="hi-IN"/>
        </w:rPr>
        <w:t>368771</w:t>
      </w: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 Республика Дагеста</w:t>
      </w:r>
      <w:r w:rsidR="006559D8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>н, С- Стальский район, с. Качалкент, ул. Качалкентская 14</w:t>
      </w:r>
    </w:p>
    <w:p w:rsidR="00AC0FA4" w:rsidRDefault="00AC0FA4" w:rsidP="006559D8">
      <w:pPr>
        <w:spacing w:before="240"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Еmail: </w:t>
      </w:r>
      <w:hyperlink r:id="rId9" w:history="1">
        <w:r w:rsidR="006559D8" w:rsidRPr="00C34EC3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isel</w:t>
        </w:r>
        <w:r w:rsidR="006559D8" w:rsidRPr="001F6EBF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1968</w:t>
        </w:r>
        <w:r w:rsidR="006559D8" w:rsidRPr="00C34EC3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@</w:t>
        </w:r>
        <w:r w:rsidR="006559D8" w:rsidRPr="00C34EC3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mail</w:t>
        </w:r>
        <w:r w:rsidR="006559D8" w:rsidRPr="00C34EC3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eastAsia="hi-IN" w:bidi="hi-IN"/>
          </w:rPr>
          <w:t>.</w:t>
        </w:r>
        <w:r w:rsidR="006559D8" w:rsidRPr="00C34EC3">
          <w:rPr>
            <w:rStyle w:val="a3"/>
            <w:rFonts w:ascii="Times New Roman" w:eastAsia="Lucida Sans Unicode" w:hAnsi="Times New Roman" w:cs="Arial"/>
            <w:b/>
            <w:kern w:val="2"/>
            <w:sz w:val="20"/>
            <w:szCs w:val="20"/>
            <w:lang w:val="en-US" w:eastAsia="hi-IN" w:bidi="hi-IN"/>
          </w:rPr>
          <w:t>ru</w:t>
        </w:r>
      </w:hyperlink>
      <w:r w:rsidR="006559D8"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  <w:t xml:space="preserve"> , тел. +7(906) 448 37 01</w:t>
      </w:r>
    </w:p>
    <w:p w:rsidR="00A14ECB" w:rsidRPr="00AC0FA4" w:rsidRDefault="006C35CB" w:rsidP="00AC0FA4">
      <w:pPr>
        <w:spacing w:after="0" w:line="240" w:lineRule="auto"/>
        <w:jc w:val="center"/>
        <w:rPr>
          <w:rFonts w:ascii="Times New Roman" w:eastAsia="Lucida Sans Unicode" w:hAnsi="Times New Roman" w:cs="Arial"/>
          <w:b/>
          <w:kern w:val="2"/>
          <w:sz w:val="20"/>
          <w:szCs w:val="20"/>
          <w:lang w:eastAsia="hi-IN" w:bidi="hi-IN"/>
        </w:rPr>
      </w:pPr>
      <w:r>
        <w:rPr>
          <w:rFonts w:cstheme="minorBid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42544</wp:posOffset>
                </wp:positionV>
                <wp:extent cx="6010275" cy="0"/>
                <wp:effectExtent l="0" t="19050" r="47625" b="38100"/>
                <wp:wrapNone/>
                <wp:docPr id="12" name="Прямое соедин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65DCC" id="Прямое соединение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25pt,3.35pt" to="484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t+7gEAAJADAAAOAAAAZHJzL2Uyb0RvYy54bWysU0Fu2zAQvBfoHwjea9kGnBSC5RwcpJe0&#10;NRD3ATRFSURILkHSlnxrX9An9BMN0EPTN8g/6pK23DS5FfWBNLm7w53Z0fyq04rshPMSTEEnozEl&#10;wnAopakL+ml98+YtJT4wUzIFRhR0Lzy9Wrx+NW9tLqbQgCqFIwhifN7agjYh2DzLPG+EZn4EVhgM&#10;VuA0C3h0dVY61iK6Vtl0PL7IWnCldcCF93h7fQzSRcKvKsHDx6ryIhBVUOwtpNWldRPXbDFnee2Y&#10;bSQ/tcH+oQvNpMFHz1DXLDCydfIFlJbcgYcqjDjoDKpKcpE4IJvJ+Bmbu4ZZkbigON6eZfL/D5Z/&#10;2K0ckSXObkqJYRpn1H87fD587X/2v/oHcvgSt/57/6N/xP0R9weCuShca32O9UuzcpE678ydvQV+&#10;74mBZcNMLRKB9d4i6CRWZH+VxIO3+PymfQ8l5rBtgKRiVzkdIVEf0qVh7c/DEl0gHC8vUK/p5YwS&#10;PsQylg+F1vnwToAm8U9BlTRRR5az3a0PsRGWDynx2sCNVCp5QRnSFnR2OZmhXbi2qExAb9yvm9OE&#10;PShZxvRY6F29WSpHdiz6K/0ST4w8TXOwNeXxWWVinUjWPPUy6HBUdAPlfuUGsXDsqduTRaOvnp6T&#10;pH8+pMVvAAAA//8DAFBLAwQUAAYACAAAACEA1bPGgNkAAAAGAQAADwAAAGRycy9kb3ducmV2Lnht&#10;bEyPwU7DMBBE70j8g7VI3KhDoCFN41QVFR9AyoGjGy9JVHsd2W4b+HoWLnAczWjmTb2ZnRVnDHH0&#10;pOB+kYFA6rwZqVfwtn+5K0HEpMlo6wkVfGKETXN9VevK+Au94rlNveASipVWMKQ0VVLGbkCn48JP&#10;SOx9+OB0Yhl6aYK+cLmzMs+yQjo9Ei8MesLnAbtje3IKWp/Z3bx9sO1X+fi+8105hWVU6vZm3q5B&#10;JJzTXxh+8BkdGmY6+BOZKKyCPF9yUkHxBILtVbHia4dfLZta/sdvvgEAAP//AwBQSwECLQAUAAYA&#10;CAAAACEAtoM4kv4AAADhAQAAEwAAAAAAAAAAAAAAAAAAAAAAW0NvbnRlbnRfVHlwZXNdLnhtbFBL&#10;AQItABQABgAIAAAAIQA4/SH/1gAAAJQBAAALAAAAAAAAAAAAAAAAAC8BAABfcmVscy8ucmVsc1BL&#10;AQItABQABgAIAAAAIQCRf1t+7gEAAJADAAAOAAAAAAAAAAAAAAAAAC4CAABkcnMvZTJvRG9jLnht&#10;bFBLAQItABQABgAIAAAAIQDVs8aA2QAAAAYBAAAPAAAAAAAAAAAAAAAAAEgEAABkcnMvZG93bnJl&#10;di54bWxQSwUGAAAAAAQABADzAAAATgUAAAAA&#10;" strokeweight="4.5pt">
                <v:stroke linestyle="thickThin"/>
              </v:line>
            </w:pict>
          </mc:Fallback>
        </mc:AlternateContent>
      </w:r>
    </w:p>
    <w:p w:rsidR="00A14ECB" w:rsidRPr="00BC62EE" w:rsidRDefault="00CC16FE">
      <w:pPr>
        <w:spacing w:beforeAutospacing="1" w:afterAutospacing="1"/>
        <w:ind w:firstLine="540"/>
        <w:jc w:val="center"/>
        <w:rPr>
          <w:b/>
        </w:rPr>
      </w:pPr>
      <w:r w:rsidRPr="00BC62EE">
        <w:rPr>
          <w:rFonts w:ascii="Times New Roman" w:eastAsia="Times New Roman" w:hAnsi="Times New Roman"/>
          <w:b/>
          <w:i/>
          <w:iCs/>
          <w:sz w:val="28"/>
          <w:szCs w:val="28"/>
        </w:rPr>
        <w:t>Приказ</w:t>
      </w:r>
      <w:r w:rsidR="00AC0FA4">
        <w:rPr>
          <w:rFonts w:ascii="Times New Roman" w:eastAsia="Times New Roman" w:hAnsi="Times New Roman"/>
          <w:b/>
          <w:i/>
          <w:iCs/>
          <w:sz w:val="28"/>
          <w:szCs w:val="28"/>
        </w:rPr>
        <w:t xml:space="preserve"> №</w:t>
      </w:r>
      <w:r w:rsidR="00BD483E">
        <w:rPr>
          <w:rFonts w:ascii="Times New Roman" w:eastAsia="Times New Roman" w:hAnsi="Times New Roman"/>
          <w:b/>
          <w:i/>
          <w:iCs/>
          <w:sz w:val="28"/>
          <w:szCs w:val="28"/>
        </w:rPr>
        <w:t>21</w:t>
      </w:r>
    </w:p>
    <w:p w:rsidR="00A14ECB" w:rsidRPr="009D5A39" w:rsidRDefault="00CC16FE" w:rsidP="00AC0FA4">
      <w:pPr>
        <w:spacing w:beforeAutospacing="1" w:afterAutospacing="1"/>
        <w:ind w:firstLine="540"/>
        <w:jc w:val="right"/>
        <w:rPr>
          <w:sz w:val="24"/>
          <w:szCs w:val="24"/>
        </w:rPr>
      </w:pPr>
      <w:r w:rsidRPr="009D5A39">
        <w:rPr>
          <w:rFonts w:ascii="Times New Roman" w:eastAsia="Times New Roman" w:hAnsi="Times New Roman"/>
          <w:i/>
          <w:iCs/>
          <w:sz w:val="24"/>
          <w:szCs w:val="24"/>
        </w:rPr>
        <w:t>от  "</w:t>
      </w:r>
      <w:r w:rsidR="00725667">
        <w:rPr>
          <w:rFonts w:ascii="Times New Roman" w:eastAsia="Times New Roman" w:hAnsi="Times New Roman"/>
          <w:i/>
          <w:iCs/>
          <w:sz w:val="24"/>
          <w:szCs w:val="24"/>
        </w:rPr>
        <w:t>26</w:t>
      </w:r>
      <w:r w:rsidR="002C34E2" w:rsidRPr="009D5A39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"  </w:t>
      </w:r>
      <w:r w:rsidR="00883C59" w:rsidRPr="009D5A39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марта</w:t>
      </w:r>
      <w:r w:rsidR="002C34E2" w:rsidRPr="009D5A39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 </w:t>
      </w:r>
      <w:r w:rsidR="002C34E2" w:rsidRPr="009D5A39">
        <w:rPr>
          <w:rFonts w:ascii="Times New Roman" w:eastAsia="Times New Roman" w:hAnsi="Times New Roman"/>
          <w:i/>
          <w:iCs/>
          <w:sz w:val="24"/>
          <w:szCs w:val="24"/>
        </w:rPr>
        <w:t>20</w:t>
      </w:r>
      <w:r w:rsidR="002540E4" w:rsidRPr="009D5A39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25</w:t>
      </w:r>
      <w:r w:rsidR="002C34E2" w:rsidRPr="009D5A39">
        <w:rPr>
          <w:rFonts w:ascii="Times New Roman" w:eastAsia="Times New Roman" w:hAnsi="Times New Roman"/>
          <w:i/>
          <w:iCs/>
          <w:sz w:val="24"/>
          <w:szCs w:val="24"/>
        </w:rPr>
        <w:t xml:space="preserve"> г.                                                      </w:t>
      </w:r>
      <w:r w:rsidR="009D5A39">
        <w:rPr>
          <w:rFonts w:ascii="Times New Roman" w:eastAsia="Times New Roman" w:hAnsi="Times New Roman"/>
          <w:i/>
          <w:iCs/>
          <w:sz w:val="24"/>
          <w:szCs w:val="24"/>
        </w:rPr>
        <w:t xml:space="preserve">                                 </w:t>
      </w:r>
      <w:r w:rsidR="002C34E2" w:rsidRPr="009D5A3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4A73BE" w:rsidRPr="009D5A39" w:rsidRDefault="002C34E2" w:rsidP="00E35A9D">
      <w:pPr>
        <w:spacing w:after="0" w:line="240" w:lineRule="auto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5A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A73BE" w:rsidRPr="009D5A3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A73BE" w:rsidRPr="009D5A39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97432C" w:rsidRPr="009D5A3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внесении изменений в Положение об оплате труда педагогического персонала МКОУ «</w:t>
      </w:r>
      <w:r w:rsidR="006559D8">
        <w:rPr>
          <w:rFonts w:ascii="Times New Roman" w:eastAsia="Times New Roman" w:hAnsi="Times New Roman"/>
          <w:b/>
          <w:sz w:val="24"/>
          <w:szCs w:val="24"/>
          <w:lang w:eastAsia="ru-RU"/>
        </w:rPr>
        <w:t>Качалкентская О</w:t>
      </w:r>
      <w:r w:rsidR="00AC0FA4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97432C" w:rsidRPr="009D5A39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="004A73BE" w:rsidRPr="009D5A39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A73BE" w:rsidRPr="009D5A39" w:rsidRDefault="004A73BE" w:rsidP="00713CDB">
      <w:pPr>
        <w:tabs>
          <w:tab w:val="left" w:pos="1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DB" w:rsidRPr="009D5A39" w:rsidRDefault="00713CDB" w:rsidP="00713CDB">
      <w:pPr>
        <w:tabs>
          <w:tab w:val="left" w:pos="1380"/>
        </w:tabs>
        <w:spacing w:after="0" w:line="240" w:lineRule="auto"/>
        <w:ind w:firstLine="851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приказа УО </w:t>
      </w:r>
      <w:r w:rsidR="0097432C" w:rsidRPr="009D5A39">
        <w:rPr>
          <w:rFonts w:ascii="Times New Roman" w:eastAsia="Times New Roman" w:hAnsi="Times New Roman"/>
          <w:sz w:val="24"/>
          <w:szCs w:val="24"/>
          <w:lang w:eastAsia="ru-RU"/>
        </w:rPr>
        <w:t>МР «Сулейман-Стальский район» № 24</w:t>
      </w: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7432C" w:rsidRPr="009D5A39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.03.2025 года «Об </w:t>
      </w:r>
      <w:r w:rsidR="0097432C" w:rsidRPr="009D5A39">
        <w:rPr>
          <w:rFonts w:ascii="Times New Roman" w:eastAsia="Times New Roman" w:hAnsi="Times New Roman"/>
          <w:sz w:val="24"/>
          <w:szCs w:val="24"/>
          <w:lang w:eastAsia="ru-RU"/>
        </w:rPr>
        <w:t>утверждении Положения об оплате труда работников образовательных учреждений МР «Сулейман-Стальский район</w:t>
      </w: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713CDB" w:rsidRDefault="00713CDB" w:rsidP="00713CDB">
      <w:pPr>
        <w:tabs>
          <w:tab w:val="left" w:pos="1380"/>
        </w:tabs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>приказываю:</w:t>
      </w:r>
    </w:p>
    <w:p w:rsidR="00772142" w:rsidRPr="00772142" w:rsidRDefault="00772142" w:rsidP="00772142">
      <w:pPr>
        <w:pStyle w:val="a9"/>
        <w:numPr>
          <w:ilvl w:val="0"/>
          <w:numId w:val="6"/>
        </w:numPr>
        <w:tabs>
          <w:tab w:val="left" w:pos="1380"/>
        </w:tabs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772142">
        <w:rPr>
          <w:rFonts w:ascii="Times New Roman" w:eastAsia="Times New Roman" w:hAnsi="Times New Roman"/>
          <w:sz w:val="24"/>
          <w:szCs w:val="24"/>
          <w:lang w:eastAsia="ru-RU"/>
        </w:rPr>
        <w:t>Положение об оплате труда педагогического персонала МКОУ «</w:t>
      </w:r>
      <w:r w:rsidR="006559D8">
        <w:rPr>
          <w:rFonts w:ascii="Times New Roman" w:eastAsia="Times New Roman" w:hAnsi="Times New Roman"/>
          <w:sz w:val="24"/>
          <w:szCs w:val="24"/>
          <w:lang w:eastAsia="ru-RU"/>
        </w:rPr>
        <w:t>Качалкентская О</w:t>
      </w:r>
      <w:r w:rsidRPr="00772142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следующие изменения:</w:t>
      </w:r>
    </w:p>
    <w:p w:rsidR="00713CDB" w:rsidRDefault="0097432C" w:rsidP="00772142">
      <w:pPr>
        <w:pStyle w:val="a9"/>
        <w:numPr>
          <w:ilvl w:val="0"/>
          <w:numId w:val="7"/>
        </w:numPr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>Подпункт 2.1.3 пункта 2.1 раздела 2 Положения изложить в следующей редакции:</w:t>
      </w:r>
    </w:p>
    <w:p w:rsidR="00772142" w:rsidRPr="009D5A39" w:rsidRDefault="00772142" w:rsidP="00772142">
      <w:pPr>
        <w:pStyle w:val="a9"/>
        <w:tabs>
          <w:tab w:val="left" w:pos="1380"/>
        </w:tabs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32C" w:rsidRPr="00772142" w:rsidRDefault="0097432C" w:rsidP="0097432C">
      <w:pPr>
        <w:pStyle w:val="formattext"/>
        <w:shd w:val="clear" w:color="auto" w:fill="FFFFFF" w:themeFill="background1"/>
        <w:spacing w:before="0" w:beforeAutospacing="0" w:after="0" w:afterAutospacing="0" w:line="238" w:lineRule="atLeast"/>
        <w:ind w:left="720"/>
        <w:textAlignment w:val="baseline"/>
        <w:rPr>
          <w:spacing w:val="1"/>
          <w:sz w:val="20"/>
          <w:szCs w:val="20"/>
        </w:rPr>
      </w:pPr>
      <w:r w:rsidRPr="00772142">
        <w:rPr>
          <w:spacing w:val="1"/>
          <w:sz w:val="20"/>
          <w:szCs w:val="20"/>
        </w:rPr>
        <w:t>2.1.3. профессиональная квалификационная группа должностей педагогических работников:</w:t>
      </w:r>
    </w:p>
    <w:tbl>
      <w:tblPr>
        <w:tblW w:w="0" w:type="auto"/>
        <w:tblInd w:w="709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4394"/>
        <w:gridCol w:w="1985"/>
      </w:tblGrid>
      <w:tr w:rsidR="0097432C" w:rsidRPr="0097432C" w:rsidTr="00C03B2A">
        <w:trPr>
          <w:trHeight w:val="15"/>
        </w:trPr>
        <w:tc>
          <w:tcPr>
            <w:tcW w:w="2410" w:type="dxa"/>
            <w:shd w:val="clear" w:color="auto" w:fill="FFFFFF" w:themeFill="background1"/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432C" w:rsidRPr="0097432C" w:rsidTr="00C03B2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Размер должностного оклада, ставки заработной платы (рублей)</w:t>
            </w:r>
          </w:p>
        </w:tc>
      </w:tr>
      <w:tr w:rsidR="0097432C" w:rsidRPr="0097432C" w:rsidTr="00C03B2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Инструктор по труду, инструктор по физической культуре, музыкальный руководитель, старший вожатый: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13535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14616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15787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7432C">
              <w:rPr>
                <w:sz w:val="20"/>
                <w:szCs w:val="20"/>
              </w:rPr>
              <w:t xml:space="preserve">17050 </w:t>
            </w:r>
            <w:r w:rsidRPr="0097432C">
              <w:rPr>
                <w:sz w:val="20"/>
                <w:szCs w:val="20"/>
                <w:lang w:val="en-US"/>
              </w:rPr>
              <w:t>&lt;*&gt;</w:t>
            </w:r>
          </w:p>
        </w:tc>
      </w:tr>
      <w:tr w:rsidR="0097432C" w:rsidRPr="0097432C" w:rsidTr="00C03B2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2-й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Инструктор-методист, педагог дополнительного образования, педагог-организатор, концертмейстер, социальный педагог, тренер-преподаватель: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14616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15787 &lt;*&gt;</w:t>
            </w:r>
          </w:p>
        </w:tc>
      </w:tr>
      <w:tr w:rsidR="0097432C" w:rsidRPr="0097432C" w:rsidTr="00C03B2A"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17050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7432C">
              <w:rPr>
                <w:sz w:val="20"/>
                <w:szCs w:val="20"/>
                <w:lang w:val="en-US"/>
              </w:rPr>
              <w:t>18331</w:t>
            </w:r>
            <w:r w:rsidRPr="0097432C">
              <w:rPr>
                <w:sz w:val="20"/>
                <w:szCs w:val="20"/>
              </w:rPr>
              <w:t xml:space="preserve"> &lt;*&gt;</w:t>
            </w:r>
          </w:p>
        </w:tc>
      </w:tr>
      <w:tr w:rsidR="0097432C" w:rsidRPr="0097432C" w:rsidTr="00C03B2A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3-й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Педагог-психолог, старший инструктор-методист, старший педагог дополнительного образования, старший тренер-преподаватель, воспитатель, мастер производственного обучения, методист: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14616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15787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17050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7432C">
              <w:rPr>
                <w:sz w:val="20"/>
                <w:szCs w:val="20"/>
                <w:lang w:val="en-US"/>
              </w:rPr>
              <w:t>18331</w:t>
            </w:r>
            <w:r w:rsidRPr="0097432C">
              <w:rPr>
                <w:sz w:val="20"/>
                <w:szCs w:val="20"/>
              </w:rPr>
              <w:t xml:space="preserve">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Воспитатель дошкольного образования: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15792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17053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18331 &lt;*&gt;</w:t>
            </w:r>
          </w:p>
        </w:tc>
      </w:tr>
      <w:tr w:rsidR="0097432C" w:rsidRPr="0097432C" w:rsidTr="00C03B2A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432C" w:rsidRPr="0097432C" w:rsidRDefault="0097432C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19797 &lt;*&gt;</w:t>
            </w:r>
          </w:p>
        </w:tc>
      </w:tr>
      <w:tr w:rsidR="00C03B2A" w:rsidRPr="0097432C" w:rsidTr="0067082F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4-й квалификационный уровень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Педагог-библиотекарь, преподаватель-организатор основ безопасности жизнедеятельности, руководитель физического воспитания, старший методист, преподаватель, тьютор, старший воспитатель, учитель-дефектолог, учитель-логопед (логопед):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14616 &lt;*&gt;</w:t>
            </w:r>
          </w:p>
        </w:tc>
      </w:tr>
      <w:tr w:rsidR="00C03B2A" w:rsidRPr="0097432C" w:rsidTr="00B264D7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15787 &lt;*&gt;</w:t>
            </w:r>
          </w:p>
        </w:tc>
      </w:tr>
      <w:tr w:rsidR="00C03B2A" w:rsidRPr="0097432C" w:rsidTr="00E33943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17050 &lt;*&gt;</w:t>
            </w:r>
          </w:p>
        </w:tc>
      </w:tr>
      <w:tr w:rsidR="00C03B2A" w:rsidRPr="0097432C" w:rsidTr="002D30FC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 w:rsidRPr="0097432C">
              <w:rPr>
                <w:sz w:val="20"/>
                <w:szCs w:val="20"/>
                <w:lang w:val="en-US"/>
              </w:rPr>
              <w:t>18331</w:t>
            </w:r>
            <w:r w:rsidRPr="0097432C">
              <w:rPr>
                <w:sz w:val="20"/>
                <w:szCs w:val="20"/>
              </w:rPr>
              <w:t xml:space="preserve"> &lt;*&gt;</w:t>
            </w:r>
          </w:p>
        </w:tc>
      </w:tr>
      <w:tr w:rsidR="00C03B2A" w:rsidRPr="0097432C" w:rsidTr="00B63B58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Учитель, старший воспитатель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15792 &lt;*&gt;</w:t>
            </w:r>
          </w:p>
        </w:tc>
      </w:tr>
      <w:tr w:rsidR="00C03B2A" w:rsidRPr="0097432C" w:rsidTr="00065ECD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I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17053 &lt;*&gt;</w:t>
            </w:r>
          </w:p>
        </w:tc>
      </w:tr>
      <w:tr w:rsidR="00C03B2A" w:rsidRPr="0097432C" w:rsidTr="00CD6480"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при наличии высшей квалификационной категории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18331 &lt;*&gt;</w:t>
            </w:r>
          </w:p>
        </w:tc>
      </w:tr>
      <w:tr w:rsidR="00C03B2A" w:rsidRPr="0097432C" w:rsidTr="00CD6480"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 xml:space="preserve">при наличии  квалификационной категории «педагог-наставник», «педагог-методист»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3B2A" w:rsidRPr="0097432C" w:rsidRDefault="00C03B2A" w:rsidP="005373A7">
            <w:pPr>
              <w:pStyle w:val="formattext"/>
              <w:spacing w:before="0" w:beforeAutospacing="0" w:after="0" w:afterAutospacing="0" w:line="238" w:lineRule="atLeast"/>
              <w:jc w:val="center"/>
              <w:textAlignment w:val="baseline"/>
              <w:rPr>
                <w:sz w:val="20"/>
                <w:szCs w:val="20"/>
              </w:rPr>
            </w:pPr>
            <w:r w:rsidRPr="0097432C">
              <w:rPr>
                <w:sz w:val="20"/>
                <w:szCs w:val="20"/>
              </w:rPr>
              <w:t>19797 &lt;*&gt;</w:t>
            </w:r>
          </w:p>
        </w:tc>
      </w:tr>
    </w:tbl>
    <w:p w:rsidR="0097432C" w:rsidRDefault="0097432C" w:rsidP="0097432C">
      <w:pPr>
        <w:pStyle w:val="a9"/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32C" w:rsidRPr="00B31279" w:rsidRDefault="0097432C" w:rsidP="0097432C">
      <w:pPr>
        <w:pStyle w:val="a9"/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054" w:rsidRPr="00B31279" w:rsidRDefault="0097432C" w:rsidP="00772142">
      <w:pPr>
        <w:pStyle w:val="a9"/>
        <w:numPr>
          <w:ilvl w:val="0"/>
          <w:numId w:val="7"/>
        </w:numPr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279">
        <w:rPr>
          <w:rFonts w:ascii="Times New Roman" w:eastAsia="Times New Roman" w:hAnsi="Times New Roman"/>
          <w:sz w:val="24"/>
          <w:szCs w:val="24"/>
          <w:lang w:eastAsia="ru-RU"/>
        </w:rPr>
        <w:t>Абзац второй пункта 5.1 раздела 5 Положения изложить в следующей редакции:</w:t>
      </w:r>
    </w:p>
    <w:p w:rsidR="0097432C" w:rsidRDefault="0097432C" w:rsidP="0097432C">
      <w:pPr>
        <w:pStyle w:val="a9"/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Calibri" w:hAnsi="Times New Roman"/>
          <w:spacing w:val="1"/>
          <w:sz w:val="24"/>
          <w:szCs w:val="24"/>
        </w:rPr>
      </w:pPr>
      <w:r w:rsidRPr="00B31279">
        <w:rPr>
          <w:rFonts w:ascii="Times New Roman" w:eastAsia="Calibri" w:hAnsi="Times New Roman"/>
          <w:spacing w:val="1"/>
          <w:sz w:val="24"/>
          <w:szCs w:val="24"/>
        </w:rPr>
        <w:t xml:space="preserve">В целях принятия решения об осуществлении выплат стимулирующего характера в учреждении </w:t>
      </w:r>
      <w:r w:rsidR="001F6EBF" w:rsidRPr="00B31279">
        <w:rPr>
          <w:rFonts w:ascii="Times New Roman" w:eastAsia="Calibri" w:hAnsi="Times New Roman"/>
          <w:spacing w:val="1"/>
          <w:sz w:val="24"/>
          <w:szCs w:val="24"/>
        </w:rPr>
        <w:t>создается комиссия</w:t>
      </w:r>
      <w:r w:rsidRPr="00B31279">
        <w:rPr>
          <w:rFonts w:ascii="Times New Roman" w:eastAsia="Calibri" w:hAnsi="Times New Roman"/>
          <w:spacing w:val="1"/>
          <w:sz w:val="24"/>
          <w:szCs w:val="24"/>
        </w:rPr>
        <w:t>, в которую входит руководитель организации, представители коллегиальных органов управления образовательной организации, профсоюзной организации, а также представитель органа государственной власти Республики Дагестан, осуществляющего функции и полномочия учредителя. Стимулирующие выплаты осуществляются     в пределах     бюджетных   ассигнований     республиканского бюджета Республики Дагестан, предусмотренных   на   оплату труда работников организации, а также средств от предпринимательской и иной приносящей доход деятельности, направляемых организацией на оплату труда работников.</w:t>
      </w:r>
    </w:p>
    <w:p w:rsidR="002344B0" w:rsidRPr="001B0488" w:rsidRDefault="001B0488" w:rsidP="001B0488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1B0488">
        <w:rPr>
          <w:rFonts w:ascii="Times New Roman" w:eastAsia="Calibri" w:hAnsi="Times New Roman"/>
          <w:sz w:val="24"/>
          <w:szCs w:val="28"/>
        </w:rPr>
        <w:t xml:space="preserve">Для распределения стимулирующей части школы </w:t>
      </w:r>
      <w:r>
        <w:rPr>
          <w:rFonts w:ascii="Times New Roman" w:eastAsia="Calibri" w:hAnsi="Times New Roman"/>
          <w:sz w:val="24"/>
          <w:szCs w:val="28"/>
        </w:rPr>
        <w:t>с</w:t>
      </w:r>
      <w:r w:rsidRPr="001B0488">
        <w:rPr>
          <w:rFonts w:ascii="Times New Roman" w:eastAsia="Calibri" w:hAnsi="Times New Roman"/>
          <w:sz w:val="24"/>
          <w:szCs w:val="28"/>
        </w:rPr>
        <w:t>оздать комиссию в следующем составе:</w:t>
      </w:r>
    </w:p>
    <w:p w:rsidR="002344B0" w:rsidRPr="002344B0" w:rsidRDefault="001B0488" w:rsidP="002344B0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="002344B0" w:rsidRPr="002344B0">
        <w:rPr>
          <w:rFonts w:ascii="Times New Roman" w:eastAsia="Calibri" w:hAnsi="Times New Roman"/>
          <w:sz w:val="24"/>
        </w:rPr>
        <w:t xml:space="preserve">Председатель комиссии    </w:t>
      </w:r>
      <w:r w:rsidR="002344B0">
        <w:rPr>
          <w:rFonts w:ascii="Times New Roman" w:eastAsia="Calibri" w:hAnsi="Times New Roman"/>
          <w:sz w:val="24"/>
        </w:rPr>
        <w:t xml:space="preserve">    </w:t>
      </w:r>
      <w:r w:rsidR="006559D8">
        <w:rPr>
          <w:rFonts w:ascii="Times New Roman" w:eastAsia="Calibri" w:hAnsi="Times New Roman"/>
          <w:sz w:val="24"/>
        </w:rPr>
        <w:t>Ягибеков И.А.</w:t>
      </w:r>
      <w:r w:rsidR="001F6EBF">
        <w:rPr>
          <w:rFonts w:ascii="Times New Roman" w:eastAsia="Calibri" w:hAnsi="Times New Roman"/>
          <w:sz w:val="24"/>
        </w:rPr>
        <w:t xml:space="preserve"> – Директор школы</w:t>
      </w:r>
    </w:p>
    <w:p w:rsidR="002344B0" w:rsidRPr="002344B0" w:rsidRDefault="001B0488" w:rsidP="002344B0">
      <w:pPr>
        <w:spacing w:after="0" w:line="240" w:lineRule="auto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            </w:t>
      </w:r>
      <w:r w:rsidR="002344B0" w:rsidRPr="002344B0">
        <w:rPr>
          <w:rFonts w:ascii="Times New Roman" w:eastAsia="Calibri" w:hAnsi="Times New Roman"/>
          <w:sz w:val="24"/>
        </w:rPr>
        <w:t xml:space="preserve">Члены комиссии               </w:t>
      </w:r>
      <w:r w:rsidR="002344B0">
        <w:rPr>
          <w:rFonts w:ascii="Times New Roman" w:eastAsia="Calibri" w:hAnsi="Times New Roman"/>
          <w:sz w:val="24"/>
        </w:rPr>
        <w:t xml:space="preserve">   </w:t>
      </w:r>
      <w:r w:rsidR="006559D8">
        <w:rPr>
          <w:rFonts w:ascii="Times New Roman" w:eastAsia="Calibri" w:hAnsi="Times New Roman"/>
          <w:sz w:val="24"/>
        </w:rPr>
        <w:t xml:space="preserve">  Магомедов С.М.</w:t>
      </w:r>
      <w:r w:rsidR="001F6EBF">
        <w:rPr>
          <w:rFonts w:ascii="Times New Roman" w:eastAsia="Calibri" w:hAnsi="Times New Roman"/>
          <w:sz w:val="24"/>
        </w:rPr>
        <w:t>-Председатель профкома</w:t>
      </w:r>
    </w:p>
    <w:p w:rsidR="002344B0" w:rsidRPr="002344B0" w:rsidRDefault="002344B0" w:rsidP="002344B0">
      <w:pPr>
        <w:spacing w:after="0" w:line="240" w:lineRule="auto"/>
        <w:rPr>
          <w:rFonts w:ascii="Times New Roman" w:eastAsia="Calibri" w:hAnsi="Times New Roman"/>
          <w:sz w:val="24"/>
        </w:rPr>
      </w:pPr>
      <w:r w:rsidRPr="002344B0">
        <w:rPr>
          <w:rFonts w:ascii="Times New Roman" w:eastAsia="Calibri" w:hAnsi="Times New Roman"/>
          <w:sz w:val="24"/>
        </w:rPr>
        <w:t xml:space="preserve">                                               </w:t>
      </w:r>
      <w:r w:rsidR="001B0488">
        <w:rPr>
          <w:rFonts w:ascii="Times New Roman" w:eastAsia="Calibri" w:hAnsi="Times New Roman"/>
          <w:sz w:val="24"/>
        </w:rPr>
        <w:t xml:space="preserve">            </w:t>
      </w:r>
      <w:r w:rsidRPr="002344B0">
        <w:rPr>
          <w:rFonts w:ascii="Times New Roman" w:eastAsia="Calibri" w:hAnsi="Times New Roman"/>
          <w:sz w:val="24"/>
        </w:rPr>
        <w:t xml:space="preserve">  </w:t>
      </w:r>
      <w:r w:rsidR="001F6EBF">
        <w:rPr>
          <w:rFonts w:ascii="Times New Roman" w:eastAsia="Calibri" w:hAnsi="Times New Roman"/>
          <w:sz w:val="24"/>
        </w:rPr>
        <w:t>Кахриманов Р.Т.-Зам.начальника УО (по согласовании)</w:t>
      </w:r>
    </w:p>
    <w:p w:rsidR="002344B0" w:rsidRPr="002344B0" w:rsidRDefault="002344B0" w:rsidP="002344B0">
      <w:pPr>
        <w:spacing w:after="0" w:line="240" w:lineRule="auto"/>
        <w:rPr>
          <w:rFonts w:ascii="Calibri" w:eastAsia="Calibri" w:hAnsi="Calibri"/>
          <w:b/>
          <w:sz w:val="20"/>
        </w:rPr>
      </w:pPr>
      <w:r w:rsidRPr="002344B0">
        <w:rPr>
          <w:rFonts w:ascii="Calibri" w:eastAsia="Calibri" w:hAnsi="Calibri"/>
          <w:b/>
          <w:sz w:val="20"/>
        </w:rPr>
        <w:t xml:space="preserve">                                                 </w:t>
      </w:r>
    </w:p>
    <w:p w:rsidR="00B31279" w:rsidRDefault="00B31279" w:rsidP="00B31279">
      <w:pPr>
        <w:pStyle w:val="a9"/>
        <w:numPr>
          <w:ilvl w:val="0"/>
          <w:numId w:val="6"/>
        </w:numPr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772142">
        <w:rPr>
          <w:rFonts w:ascii="Times New Roman" w:eastAsia="Times New Roman" w:hAnsi="Times New Roman"/>
          <w:sz w:val="24"/>
          <w:szCs w:val="24"/>
          <w:lang w:eastAsia="ru-RU"/>
        </w:rPr>
        <w:t>Положение об оплате труда педагогического персонала МКОУ «</w:t>
      </w:r>
      <w:r w:rsidR="006559D8">
        <w:rPr>
          <w:rFonts w:ascii="Times New Roman" w:eastAsia="Times New Roman" w:hAnsi="Times New Roman"/>
          <w:sz w:val="24"/>
          <w:szCs w:val="24"/>
          <w:lang w:eastAsia="ru-RU"/>
        </w:rPr>
        <w:t>Качалкентская О</w:t>
      </w:r>
      <w:r w:rsidR="00AC0FA4" w:rsidRPr="00772142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в новой редакции с внесенными согласно пункта 1 настоящего приказа изменениями.</w:t>
      </w:r>
    </w:p>
    <w:p w:rsidR="00B31279" w:rsidRPr="00B31279" w:rsidRDefault="00B31279" w:rsidP="00B31279">
      <w:pPr>
        <w:pStyle w:val="a9"/>
        <w:numPr>
          <w:ilvl w:val="0"/>
          <w:numId w:val="6"/>
        </w:numPr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</w:t>
      </w:r>
      <w:r w:rsidRPr="00772142">
        <w:rPr>
          <w:rFonts w:ascii="Times New Roman" w:eastAsia="Times New Roman" w:hAnsi="Times New Roman"/>
          <w:sz w:val="24"/>
          <w:szCs w:val="24"/>
          <w:lang w:eastAsia="ru-RU"/>
        </w:rPr>
        <w:t>Положение об оплате труда педагогического персонала МКОУ «</w:t>
      </w:r>
      <w:r w:rsidR="006559D8">
        <w:rPr>
          <w:rFonts w:ascii="Times New Roman" w:eastAsia="Times New Roman" w:hAnsi="Times New Roman"/>
          <w:sz w:val="24"/>
          <w:szCs w:val="24"/>
          <w:lang w:eastAsia="ru-RU"/>
        </w:rPr>
        <w:t>Качалкентская О</w:t>
      </w:r>
      <w:r w:rsidR="00AC0FA4" w:rsidRPr="00772142">
        <w:rPr>
          <w:rFonts w:ascii="Times New Roman" w:eastAsia="Times New Roman" w:hAnsi="Times New Roman"/>
          <w:sz w:val="24"/>
          <w:szCs w:val="24"/>
          <w:lang w:eastAsia="ru-RU"/>
        </w:rPr>
        <w:t>ОШ</w:t>
      </w:r>
      <w:r w:rsidR="006559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в новой редакции и настоящий приказ на сайт школы.</w:t>
      </w:r>
    </w:p>
    <w:p w:rsidR="00B654F6" w:rsidRDefault="00B654F6" w:rsidP="00E26F67">
      <w:pPr>
        <w:pStyle w:val="a9"/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C11" w:rsidRPr="009D5A39" w:rsidRDefault="00764C11" w:rsidP="00E26F67">
      <w:pPr>
        <w:pStyle w:val="a9"/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ECB" w:rsidRPr="009D5A39" w:rsidRDefault="00446A1D" w:rsidP="00446A1D">
      <w:pPr>
        <w:tabs>
          <w:tab w:val="left" w:pos="1380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C0FA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9D5A3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C34E2" w:rsidRPr="009D5A39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Директор </w:t>
      </w:r>
      <w:bookmarkStart w:id="0" w:name="_GoBack"/>
      <w:bookmarkEnd w:id="0"/>
      <w:r w:rsidR="005268C3" w:rsidRPr="009D5A39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школы:  </w:t>
      </w:r>
      <w:r w:rsidR="002C34E2" w:rsidRPr="009D5A39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            </w:t>
      </w:r>
      <w:r w:rsidR="00AC0FA4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                     </w:t>
      </w:r>
      <w:r w:rsidR="002C34E2" w:rsidRPr="009D5A39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           </w:t>
      </w:r>
      <w:r w:rsidR="006559D8"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  <w:t xml:space="preserve">        И.А.Ягибекоа.</w:t>
      </w:r>
    </w:p>
    <w:p w:rsidR="00CC16FE" w:rsidRPr="009D5A39" w:rsidRDefault="00CC16FE">
      <w:pPr>
        <w:widowControl w:val="0"/>
        <w:suppressAutoHyphens/>
        <w:ind w:left="720"/>
        <w:contextualSpacing/>
        <w:jc w:val="both"/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</w:pPr>
    </w:p>
    <w:p w:rsidR="00B465F2" w:rsidRPr="009D5A39" w:rsidRDefault="00B465F2" w:rsidP="00B465F2">
      <w:pPr>
        <w:widowControl w:val="0"/>
        <w:suppressAutoHyphens/>
        <w:ind w:left="720"/>
        <w:contextualSpacing/>
        <w:jc w:val="center"/>
        <w:rPr>
          <w:rFonts w:ascii="Times New Roman" w:eastAsia="Times New Roman" w:hAnsi="Times New Roman" w:cs="Arial"/>
          <w:iCs/>
          <w:kern w:val="2"/>
          <w:sz w:val="24"/>
          <w:szCs w:val="24"/>
          <w:lang w:eastAsia="hi-IN" w:bidi="hi-IN"/>
        </w:rPr>
      </w:pPr>
    </w:p>
    <w:sectPr w:rsidR="00B465F2" w:rsidRPr="009D5A39" w:rsidSect="00446A1D">
      <w:pgSz w:w="11906" w:h="16838"/>
      <w:pgMar w:top="568" w:right="850" w:bottom="709" w:left="127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0C" w:rsidRDefault="0093370C">
      <w:pPr>
        <w:spacing w:line="240" w:lineRule="auto"/>
      </w:pPr>
      <w:r>
        <w:separator/>
      </w:r>
    </w:p>
  </w:endnote>
  <w:endnote w:type="continuationSeparator" w:id="0">
    <w:p w:rsidR="0093370C" w:rsidRDefault="00933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0C" w:rsidRDefault="0093370C">
      <w:pPr>
        <w:spacing w:after="0"/>
      </w:pPr>
      <w:r>
        <w:separator/>
      </w:r>
    </w:p>
  </w:footnote>
  <w:footnote w:type="continuationSeparator" w:id="0">
    <w:p w:rsidR="0093370C" w:rsidRDefault="00933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FA6C8D"/>
    <w:multiLevelType w:val="singleLevel"/>
    <w:tmpl w:val="4A18102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B822258"/>
    <w:multiLevelType w:val="hybridMultilevel"/>
    <w:tmpl w:val="4044F5A0"/>
    <w:lvl w:ilvl="0" w:tplc="443C18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617D4"/>
    <w:multiLevelType w:val="hybridMultilevel"/>
    <w:tmpl w:val="4A5040F4"/>
    <w:lvl w:ilvl="0" w:tplc="4312764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1FCB791C"/>
    <w:multiLevelType w:val="hybridMultilevel"/>
    <w:tmpl w:val="92346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2821"/>
    <w:multiLevelType w:val="hybridMultilevel"/>
    <w:tmpl w:val="7DD836B6"/>
    <w:lvl w:ilvl="0" w:tplc="D8E68D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743657"/>
    <w:multiLevelType w:val="hybridMultilevel"/>
    <w:tmpl w:val="EB0CEF20"/>
    <w:lvl w:ilvl="0" w:tplc="41B891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430375"/>
    <w:multiLevelType w:val="hybridMultilevel"/>
    <w:tmpl w:val="857E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FE"/>
    <w:rsid w:val="00083518"/>
    <w:rsid w:val="00090094"/>
    <w:rsid w:val="00100FEF"/>
    <w:rsid w:val="00104ABF"/>
    <w:rsid w:val="001821CA"/>
    <w:rsid w:val="001B0488"/>
    <w:rsid w:val="001F1329"/>
    <w:rsid w:val="001F6EBF"/>
    <w:rsid w:val="002344B0"/>
    <w:rsid w:val="002540E4"/>
    <w:rsid w:val="002C34E2"/>
    <w:rsid w:val="00364DE1"/>
    <w:rsid w:val="003667A0"/>
    <w:rsid w:val="003702C6"/>
    <w:rsid w:val="00381CE4"/>
    <w:rsid w:val="00394423"/>
    <w:rsid w:val="003D0A87"/>
    <w:rsid w:val="003D2696"/>
    <w:rsid w:val="003E0DCF"/>
    <w:rsid w:val="003E16B8"/>
    <w:rsid w:val="003F43DE"/>
    <w:rsid w:val="004373DD"/>
    <w:rsid w:val="00446A1D"/>
    <w:rsid w:val="004601E9"/>
    <w:rsid w:val="004604B7"/>
    <w:rsid w:val="0048067D"/>
    <w:rsid w:val="004A73BE"/>
    <w:rsid w:val="004C685B"/>
    <w:rsid w:val="005268C3"/>
    <w:rsid w:val="005B6BE2"/>
    <w:rsid w:val="005C77A7"/>
    <w:rsid w:val="005D2E4C"/>
    <w:rsid w:val="005D4FB7"/>
    <w:rsid w:val="005D662D"/>
    <w:rsid w:val="006559D8"/>
    <w:rsid w:val="00665227"/>
    <w:rsid w:val="00690C63"/>
    <w:rsid w:val="006A2C8E"/>
    <w:rsid w:val="006B2CA3"/>
    <w:rsid w:val="006C35CB"/>
    <w:rsid w:val="00704758"/>
    <w:rsid w:val="00707FDA"/>
    <w:rsid w:val="00713CDB"/>
    <w:rsid w:val="00725667"/>
    <w:rsid w:val="007336FE"/>
    <w:rsid w:val="00764C11"/>
    <w:rsid w:val="00772142"/>
    <w:rsid w:val="00794C04"/>
    <w:rsid w:val="00883C59"/>
    <w:rsid w:val="008A4054"/>
    <w:rsid w:val="008A6C22"/>
    <w:rsid w:val="008A7008"/>
    <w:rsid w:val="008E7AFD"/>
    <w:rsid w:val="0093370C"/>
    <w:rsid w:val="00972A4D"/>
    <w:rsid w:val="0097432C"/>
    <w:rsid w:val="009815BF"/>
    <w:rsid w:val="00985062"/>
    <w:rsid w:val="009B1F10"/>
    <w:rsid w:val="009D5A39"/>
    <w:rsid w:val="00A14ECB"/>
    <w:rsid w:val="00A95A14"/>
    <w:rsid w:val="00AC0FA4"/>
    <w:rsid w:val="00AE3725"/>
    <w:rsid w:val="00AF1006"/>
    <w:rsid w:val="00B31279"/>
    <w:rsid w:val="00B340BF"/>
    <w:rsid w:val="00B465F2"/>
    <w:rsid w:val="00B654F6"/>
    <w:rsid w:val="00BC62EE"/>
    <w:rsid w:val="00BD38D8"/>
    <w:rsid w:val="00BD483E"/>
    <w:rsid w:val="00BF6C5F"/>
    <w:rsid w:val="00C03B2A"/>
    <w:rsid w:val="00C153A2"/>
    <w:rsid w:val="00C41D90"/>
    <w:rsid w:val="00C578F2"/>
    <w:rsid w:val="00CC16FE"/>
    <w:rsid w:val="00CD068C"/>
    <w:rsid w:val="00D06E34"/>
    <w:rsid w:val="00D31B42"/>
    <w:rsid w:val="00E26F67"/>
    <w:rsid w:val="00E35A9D"/>
    <w:rsid w:val="00E60CF0"/>
    <w:rsid w:val="00E73A72"/>
    <w:rsid w:val="00EA22A8"/>
    <w:rsid w:val="00EC6111"/>
    <w:rsid w:val="00F040E0"/>
    <w:rsid w:val="00F17887"/>
    <w:rsid w:val="00F26F86"/>
    <w:rsid w:val="00FD2FCE"/>
    <w:rsid w:val="00FE0683"/>
    <w:rsid w:val="4F13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B855466-38CA-45C8-B513-5EC82545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8"/>
    <w:pPr>
      <w:spacing w:after="160" w:line="252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qFormat/>
    <w:rsid w:val="00BD38D8"/>
    <w:rPr>
      <w:color w:val="0000FF"/>
      <w:u w:val="single"/>
    </w:rPr>
  </w:style>
  <w:style w:type="paragraph" w:styleId="a4">
    <w:name w:val="Balloon Text"/>
    <w:basedOn w:val="a"/>
    <w:uiPriority w:val="99"/>
    <w:semiHidden/>
    <w:unhideWhenUsed/>
    <w:qFormat/>
    <w:rsid w:val="00BD38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BD38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Body Text"/>
    <w:basedOn w:val="a"/>
    <w:rsid w:val="00BD38D8"/>
    <w:pPr>
      <w:spacing w:after="140" w:line="276" w:lineRule="auto"/>
    </w:pPr>
  </w:style>
  <w:style w:type="paragraph" w:styleId="a7">
    <w:name w:val="List"/>
    <w:basedOn w:val="a6"/>
    <w:rsid w:val="00BD38D8"/>
    <w:rPr>
      <w:rFonts w:cs="Lucida Sans"/>
    </w:rPr>
  </w:style>
  <w:style w:type="character" w:customStyle="1" w:styleId="a8">
    <w:name w:val="Текст выноски Знак"/>
    <w:basedOn w:val="a0"/>
    <w:uiPriority w:val="99"/>
    <w:semiHidden/>
    <w:qFormat/>
    <w:rsid w:val="00BD38D8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rsid w:val="00BD38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dex">
    <w:name w:val="Index"/>
    <w:basedOn w:val="a"/>
    <w:qFormat/>
    <w:rsid w:val="00BD38D8"/>
    <w:pPr>
      <w:suppressLineNumbers/>
    </w:pPr>
    <w:rPr>
      <w:rFonts w:cs="Lucida Sans"/>
    </w:rPr>
  </w:style>
  <w:style w:type="paragraph" w:customStyle="1" w:styleId="FrameContents">
    <w:name w:val="Frame Contents"/>
    <w:basedOn w:val="a"/>
    <w:qFormat/>
    <w:rsid w:val="00BD38D8"/>
  </w:style>
  <w:style w:type="paragraph" w:styleId="a9">
    <w:name w:val="List Paragraph"/>
    <w:basedOn w:val="a"/>
    <w:uiPriority w:val="99"/>
    <w:rsid w:val="00CC16FE"/>
    <w:pPr>
      <w:ind w:left="720"/>
      <w:contextualSpacing/>
    </w:pPr>
  </w:style>
  <w:style w:type="table" w:styleId="aa">
    <w:name w:val="Table Grid"/>
    <w:basedOn w:val="a1"/>
    <w:uiPriority w:val="59"/>
    <w:rsid w:val="00B465F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4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el19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Али</cp:lastModifiedBy>
  <cp:revision>5</cp:revision>
  <cp:lastPrinted>2025-04-02T16:20:00Z</cp:lastPrinted>
  <dcterms:created xsi:type="dcterms:W3CDTF">2025-04-02T15:36:00Z</dcterms:created>
  <dcterms:modified xsi:type="dcterms:W3CDTF">2025-04-02T16:24:00Z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1049-12.2.0.17119</vt:lpwstr>
  </property>
  <property fmtid="{D5CDD505-2E9C-101B-9397-08002B2CF9AE}" pid="10" name="ICV">
    <vt:lpwstr>5366D90EFD0E48AF9A102D3837D53DD5_12</vt:lpwstr>
  </property>
</Properties>
</file>